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264" w:rsidRPr="00F31A7D" w:rsidRDefault="002546B0" w:rsidP="00F27264">
      <w:pPr>
        <w:jc w:val="center"/>
        <w:rPr>
          <w:b/>
          <w:sz w:val="28"/>
          <w:szCs w:val="28"/>
        </w:rPr>
      </w:pPr>
      <w:r w:rsidRPr="00F31A7D">
        <w:rPr>
          <w:b/>
          <w:sz w:val="28"/>
          <w:szCs w:val="28"/>
        </w:rPr>
        <w:t>Netzwerk Friedenskreis Hochtaunus</w:t>
      </w:r>
    </w:p>
    <w:p w:rsidR="00F27264" w:rsidRPr="00F31A7D" w:rsidRDefault="00F27264" w:rsidP="00F27264">
      <w:pPr>
        <w:jc w:val="center"/>
        <w:rPr>
          <w:b/>
          <w:noProof/>
        </w:rPr>
      </w:pPr>
      <w:r w:rsidRPr="00F31A7D">
        <w:rPr>
          <w:b/>
        </w:rPr>
        <w:t>Pressessemitteilung / Aufruf</w:t>
      </w:r>
    </w:p>
    <w:p w:rsidR="00F27264" w:rsidRDefault="009B01C6" w:rsidP="009B01C6">
      <w:r>
        <w:rPr>
          <w:noProof/>
        </w:rPr>
        <mc:AlternateContent>
          <mc:Choice Requires="wps">
            <w:drawing>
              <wp:inline distT="0" distB="0" distL="0" distR="0" wp14:anchorId="5E0C5F64" wp14:editId="06964834">
                <wp:extent cx="304800" cy="304800"/>
                <wp:effectExtent l="0" t="0" r="0" b="0"/>
                <wp:docPr id="2" name="AutoShape 2" descr="https://3c.1und1.de/mail/client/attachment/view/tmai16dce73277f59000/cGFydDEuYVBWQzBYdW8uWWJNc3ozOWVAZ21haWwuY29t;jsessionid=67F559EBEF3D400F4A29AF4C063B1DAC-n1.bs0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C70A1" id="AutoShape 2" o:spid="_x0000_s1026" alt="https://3c.1und1.de/mail/client/attachment/view/tmai16dce73277f59000/cGFydDEuYVBWQzBYdW8uWWJNc3ozOWVAZ21haWwuY29t;jsessionid=67F559EBEF3D400F4A29AF4C063B1DAC-n1.bs06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JhsOI+AwAAZg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D4A454F" wp14:editId="03DB078B">
                <wp:extent cx="304800" cy="304800"/>
                <wp:effectExtent l="0" t="0" r="0" b="0"/>
                <wp:docPr id="4" name="AutoShape 4" descr="https://3c.1und1.de/mail/client/attachment/view/tmai16dce73277f59000/cGFydDEuYVBWQzBYdW8uWWJNc3ozOWVAZ21haWwuY29t;jsessionid=67F559EBEF3D400F4A29AF4C063B1DAC-n1.bs0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DCEA99" id="AutoShape 4" o:spid="_x0000_s1026" alt="https://3c.1und1.de/mail/client/attachment/view/tmai16dce73277f59000/cGFydDEuYVBWQzBYdW8uWWJNc3ozOWVAZ21haWwuY29t;jsessionid=67F559EBEF3D400F4A29AF4C063B1DAC-n1.bs06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ROra4+AwAAZg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3E6659">
            <wp:extent cx="1155065" cy="1042591"/>
            <wp:effectExtent l="0" t="0" r="6985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2614" cy="1067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 w:rsidR="00B437E7">
        <w:rPr>
          <w:noProof/>
        </w:rPr>
        <w:t xml:space="preserve">                </w:t>
      </w:r>
      <w:r>
        <w:rPr>
          <w:noProof/>
        </w:rPr>
        <w:t xml:space="preserve">     </w:t>
      </w:r>
      <w:r w:rsidR="001659AA">
        <w:rPr>
          <w:noProof/>
        </w:rPr>
        <w:t xml:space="preserve">    </w:t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03711A38" wp14:editId="22398593">
            <wp:extent cx="1066800" cy="1066800"/>
            <wp:effectExtent l="0" t="0" r="0" b="0"/>
            <wp:docPr id="6" name="Bild 6" descr="Friedenstaube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iedenstaube –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51" cy="10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64" w:rsidRDefault="00F27264" w:rsidP="00F27264"/>
    <w:p w:rsidR="00F27264" w:rsidRPr="00B437E7" w:rsidRDefault="00F27264" w:rsidP="00F27264">
      <w:pPr>
        <w:jc w:val="center"/>
        <w:rPr>
          <w:bCs/>
        </w:rPr>
      </w:pPr>
      <w:r w:rsidRPr="00B437E7">
        <w:rPr>
          <w:bCs/>
        </w:rPr>
        <w:t>Die Waffen nieder – Nein zu Krieg – Keine Aufrüstung</w:t>
      </w:r>
      <w:r w:rsidR="00F31A7D">
        <w:rPr>
          <w:bCs/>
        </w:rPr>
        <w:t xml:space="preserve"> </w:t>
      </w:r>
      <w:r w:rsidR="001659AA" w:rsidRPr="00B437E7">
        <w:rPr>
          <w:bCs/>
        </w:rPr>
        <w:t>(Ostermarsch-Motto 2022)</w:t>
      </w:r>
    </w:p>
    <w:p w:rsidR="00F27264" w:rsidRPr="00B437E7" w:rsidRDefault="00F27264" w:rsidP="00F27264">
      <w:pPr>
        <w:jc w:val="center"/>
        <w:rPr>
          <w:bCs/>
        </w:rPr>
      </w:pPr>
    </w:p>
    <w:p w:rsidR="00CD6BD5" w:rsidRDefault="00F27264" w:rsidP="00F27264">
      <w:pPr>
        <w:jc w:val="center"/>
        <w:rPr>
          <w:b/>
          <w:bCs/>
        </w:rPr>
      </w:pPr>
      <w:r w:rsidRPr="00B437E7">
        <w:rPr>
          <w:b/>
          <w:bCs/>
        </w:rPr>
        <w:t>Das „Netzwerk Friedenskreis Hochtaunus“</w:t>
      </w:r>
      <w:r>
        <w:rPr>
          <w:b/>
          <w:bCs/>
        </w:rPr>
        <w:t xml:space="preserve"> ruft für Ostersamstag, den 1</w:t>
      </w:r>
      <w:r w:rsidR="001D402D">
        <w:rPr>
          <w:b/>
          <w:bCs/>
        </w:rPr>
        <w:t>6</w:t>
      </w:r>
      <w:r>
        <w:rPr>
          <w:b/>
          <w:bCs/>
        </w:rPr>
        <w:t xml:space="preserve">.04.22. </w:t>
      </w:r>
      <w:r w:rsidR="002A7536">
        <w:rPr>
          <w:b/>
          <w:bCs/>
        </w:rPr>
        <w:t>um</w:t>
      </w:r>
      <w:r>
        <w:rPr>
          <w:b/>
          <w:bCs/>
        </w:rPr>
        <w:t xml:space="preserve"> 11.00 Uhr zu einer </w:t>
      </w:r>
      <w:r w:rsidR="00CD6BD5">
        <w:rPr>
          <w:b/>
          <w:bCs/>
        </w:rPr>
        <w:t>K</w:t>
      </w:r>
      <w:r>
        <w:rPr>
          <w:b/>
          <w:bCs/>
        </w:rPr>
        <w:t>undgebung</w:t>
      </w:r>
      <w:r w:rsidR="002A7536">
        <w:rPr>
          <w:b/>
          <w:bCs/>
        </w:rPr>
        <w:t xml:space="preserve"> und zu </w:t>
      </w:r>
      <w:r w:rsidR="00CD6BD5">
        <w:rPr>
          <w:b/>
          <w:bCs/>
        </w:rPr>
        <w:t xml:space="preserve">einer </w:t>
      </w:r>
      <w:r w:rsidR="002A7536">
        <w:rPr>
          <w:b/>
          <w:bCs/>
        </w:rPr>
        <w:t xml:space="preserve">Demonstration </w:t>
      </w:r>
      <w:r w:rsidR="00CD6BD5">
        <w:rPr>
          <w:b/>
          <w:bCs/>
        </w:rPr>
        <w:t>für Frieden, gegen Krieg und Aufrüstung</w:t>
      </w:r>
      <w:r w:rsidR="006B4CAE">
        <w:rPr>
          <w:b/>
          <w:bCs/>
        </w:rPr>
        <w:t>,</w:t>
      </w:r>
      <w:r w:rsidR="00CD6BD5">
        <w:rPr>
          <w:b/>
          <w:bCs/>
        </w:rPr>
        <w:t xml:space="preserve"> auf.</w:t>
      </w:r>
    </w:p>
    <w:p w:rsidR="00F27264" w:rsidRDefault="00CD6BD5" w:rsidP="00CD6BD5">
      <w:pPr>
        <w:jc w:val="center"/>
        <w:rPr>
          <w:b/>
          <w:bCs/>
        </w:rPr>
      </w:pPr>
      <w:r>
        <w:rPr>
          <w:b/>
          <w:bCs/>
        </w:rPr>
        <w:t xml:space="preserve">Ort: Oberursel, </w:t>
      </w:r>
      <w:r w:rsidR="00F27264">
        <w:rPr>
          <w:b/>
          <w:bCs/>
        </w:rPr>
        <w:t>Vorstadt</w:t>
      </w:r>
      <w:r>
        <w:rPr>
          <w:b/>
          <w:bCs/>
        </w:rPr>
        <w:t>, Ecke</w:t>
      </w:r>
      <w:r w:rsidR="00F27264">
        <w:rPr>
          <w:b/>
          <w:bCs/>
        </w:rPr>
        <w:t xml:space="preserve"> </w:t>
      </w:r>
      <w:r>
        <w:rPr>
          <w:b/>
          <w:bCs/>
        </w:rPr>
        <w:t>Kumelius</w:t>
      </w:r>
      <w:r w:rsidR="006B4CAE">
        <w:rPr>
          <w:b/>
          <w:bCs/>
        </w:rPr>
        <w:t>s</w:t>
      </w:r>
      <w:r>
        <w:rPr>
          <w:b/>
          <w:bCs/>
        </w:rPr>
        <w:t>tra</w:t>
      </w:r>
      <w:r w:rsidR="006B4CAE">
        <w:rPr>
          <w:b/>
          <w:bCs/>
        </w:rPr>
        <w:t>ß</w:t>
      </w:r>
      <w:r>
        <w:rPr>
          <w:b/>
          <w:bCs/>
        </w:rPr>
        <w:t>e</w:t>
      </w:r>
    </w:p>
    <w:p w:rsidR="00BF0B91" w:rsidRDefault="00BF0B91" w:rsidP="00CD6BD5">
      <w:pPr>
        <w:jc w:val="center"/>
        <w:rPr>
          <w:b/>
          <w:bCs/>
        </w:rPr>
      </w:pPr>
    </w:p>
    <w:p w:rsidR="006B4CAE" w:rsidRPr="006B4CAE" w:rsidRDefault="006B4CAE" w:rsidP="008B1F90">
      <w:r w:rsidRPr="006B4CAE">
        <w:t>Es sprechen: Jürgen Reusch, Friedensaktivist</w:t>
      </w:r>
      <w:r w:rsidR="00BF0B91">
        <w:t xml:space="preserve"> </w:t>
      </w:r>
      <w:r w:rsidRPr="006B4CAE">
        <w:t xml:space="preserve">und </w:t>
      </w:r>
      <w:r>
        <w:t>Regine Trenkle-Freund, AK Asyl</w:t>
      </w:r>
      <w:r w:rsidR="00BF0B91">
        <w:t>,</w:t>
      </w:r>
      <w:r>
        <w:t xml:space="preserve"> Friedrichsdorf</w:t>
      </w:r>
    </w:p>
    <w:p w:rsidR="006B4CAE" w:rsidRPr="006B4CAE" w:rsidRDefault="00BF0B91" w:rsidP="008B1F90">
      <w:r>
        <w:t>Kulturelle Beiträge: Friedenslieder zur Gitarre</w:t>
      </w:r>
    </w:p>
    <w:p w:rsidR="006B4CAE" w:rsidRPr="00F31A7D" w:rsidRDefault="006B4CAE" w:rsidP="008B1F90">
      <w:pPr>
        <w:rPr>
          <w:b/>
          <w:sz w:val="16"/>
          <w:szCs w:val="16"/>
        </w:rPr>
      </w:pPr>
    </w:p>
    <w:p w:rsidR="008B1F90" w:rsidRPr="008B1F90" w:rsidRDefault="008B1F90" w:rsidP="008B1F90">
      <w:pPr>
        <w:rPr>
          <w:b/>
        </w:rPr>
      </w:pPr>
      <w:r w:rsidRPr="008B1F90">
        <w:rPr>
          <w:b/>
        </w:rPr>
        <w:t>„Nein zu Krieg!“</w:t>
      </w:r>
    </w:p>
    <w:p w:rsidR="002D75A6" w:rsidRDefault="002D75A6" w:rsidP="002D75A6">
      <w:r>
        <w:t xml:space="preserve">Jeder Tag Krieg in der Ukraine ist ein Tag Tod, Leid und Zerstörung zu viel. </w:t>
      </w:r>
    </w:p>
    <w:p w:rsidR="002D75A6" w:rsidRDefault="002D75A6" w:rsidP="00F27264">
      <w:r>
        <w:t xml:space="preserve">Wir sagen: </w:t>
      </w:r>
      <w:r w:rsidRPr="008B1F90">
        <w:t>„Nein zu Krieg!“</w:t>
      </w:r>
      <w:r>
        <w:t xml:space="preserve"> </w:t>
      </w:r>
      <w:r w:rsidR="00F27264">
        <w:t>Der Überfall der Putin-Armee auf die Ukraine ist ein völkerrechtswidriger Angriffskrieg, der mit nichts zu rechtfertigen ist.</w:t>
      </w:r>
      <w:r w:rsidR="001659AA">
        <w:t xml:space="preserve"> </w:t>
      </w:r>
      <w:r w:rsidR="00A346E2">
        <w:t>Er muss gestoppt werden!</w:t>
      </w:r>
      <w:r w:rsidR="00FF4695">
        <w:t xml:space="preserve"> D</w:t>
      </w:r>
      <w:r>
        <w:t>urch Gespräche, nicht mit immer mehr Waffen!</w:t>
      </w:r>
    </w:p>
    <w:p w:rsidR="00F27264" w:rsidRPr="00FF4695" w:rsidRDefault="002D75A6" w:rsidP="00F27264">
      <w:r>
        <w:t>Unser „</w:t>
      </w:r>
      <w:r w:rsidR="002546B0">
        <w:t>Nein zu Krieg!</w:t>
      </w:r>
      <w:r>
        <w:t xml:space="preserve"> heißt:</w:t>
      </w:r>
      <w:r w:rsidRPr="002D75A6">
        <w:t xml:space="preserve"> </w:t>
      </w:r>
      <w:r w:rsidR="00FF4695">
        <w:t>A</w:t>
      </w:r>
      <w:r w:rsidR="00C277CF">
        <w:t xml:space="preserve">lle </w:t>
      </w:r>
      <w:r w:rsidR="00F27264">
        <w:t>Kriegshandlungen</w:t>
      </w:r>
      <w:r w:rsidR="00C277CF">
        <w:t xml:space="preserve"> müssen</w:t>
      </w:r>
      <w:r w:rsidR="008B1F90">
        <w:t xml:space="preserve"> sofort</w:t>
      </w:r>
      <w:r w:rsidR="00C277CF">
        <w:t xml:space="preserve"> eingestellt werden</w:t>
      </w:r>
      <w:r w:rsidR="008B1F90">
        <w:t>;</w:t>
      </w:r>
      <w:r w:rsidR="00FF4695" w:rsidRPr="00FF4695">
        <w:t xml:space="preserve"> </w:t>
      </w:r>
      <w:r w:rsidR="00FF4695">
        <w:t>alle Waffen</w:t>
      </w:r>
      <w:r w:rsidR="008B1F90">
        <w:t xml:space="preserve"> </w:t>
      </w:r>
      <w:r w:rsidR="00FF4695">
        <w:t>ruhen</w:t>
      </w:r>
      <w:r w:rsidR="008B1F90">
        <w:t>.</w:t>
      </w:r>
    </w:p>
    <w:p w:rsidR="00FF4695" w:rsidRDefault="00C277CF" w:rsidP="00F27264">
      <w:r>
        <w:t xml:space="preserve">Unser </w:t>
      </w:r>
      <w:r w:rsidR="002546B0">
        <w:t>„</w:t>
      </w:r>
      <w:r w:rsidR="001659AA">
        <w:t>Nein zu Krieg</w:t>
      </w:r>
      <w:r w:rsidR="002D75A6">
        <w:t>!</w:t>
      </w:r>
      <w:r w:rsidR="002546B0">
        <w:t xml:space="preserve">“ heißt: </w:t>
      </w:r>
      <w:r w:rsidR="00F27264">
        <w:t>Ernsthafte Waffenstillstands-</w:t>
      </w:r>
      <w:r w:rsidR="002546B0">
        <w:t xml:space="preserve"> </w:t>
      </w:r>
      <w:r w:rsidR="00F27264">
        <w:t>und Friedensverhandlungen von allen Seiten</w:t>
      </w:r>
      <w:r w:rsidR="002546B0">
        <w:t>.</w:t>
      </w:r>
      <w:r>
        <w:t xml:space="preserve"> </w:t>
      </w:r>
    </w:p>
    <w:p w:rsidR="00F27264" w:rsidRDefault="00FF4695" w:rsidP="00F27264">
      <w:r>
        <w:t xml:space="preserve">Unser „Nein zu Krieg!“ heißt: </w:t>
      </w:r>
      <w:r w:rsidR="00C277CF">
        <w:t>Weiter</w:t>
      </w:r>
      <w:r w:rsidR="001659AA">
        <w:t>e Waffenlieferungen</w:t>
      </w:r>
      <w:r w:rsidR="008B1F90">
        <w:t xml:space="preserve"> sind</w:t>
      </w:r>
      <w:r w:rsidR="001659AA">
        <w:t xml:space="preserve"> </w:t>
      </w:r>
      <w:r w:rsidR="00C277CF">
        <w:t xml:space="preserve">sofort </w:t>
      </w:r>
      <w:r w:rsidR="001659AA">
        <w:t>ein</w:t>
      </w:r>
      <w:r w:rsidR="008B1F90">
        <w:t>zu</w:t>
      </w:r>
      <w:r w:rsidR="001659AA">
        <w:t xml:space="preserve">stellen. Sie schaffen nicht mehr Frieden, sondern </w:t>
      </w:r>
      <w:r w:rsidR="008818BD">
        <w:t xml:space="preserve">immer </w:t>
      </w:r>
      <w:r w:rsidR="001659AA">
        <w:t>mehr Tote</w:t>
      </w:r>
      <w:r w:rsidR="008818BD">
        <w:t>, mehr Waisen und mehr Witwen</w:t>
      </w:r>
      <w:r w:rsidR="001659AA">
        <w:t>!</w:t>
      </w:r>
    </w:p>
    <w:p w:rsidR="00F27264" w:rsidRPr="00F31A7D" w:rsidRDefault="00F27264" w:rsidP="00F27264">
      <w:pPr>
        <w:rPr>
          <w:sz w:val="16"/>
          <w:szCs w:val="16"/>
        </w:rPr>
      </w:pPr>
    </w:p>
    <w:p w:rsidR="008B1F90" w:rsidRPr="008B1F90" w:rsidRDefault="008B1F90" w:rsidP="008B1F90">
      <w:pPr>
        <w:rPr>
          <w:b/>
        </w:rPr>
      </w:pPr>
      <w:r w:rsidRPr="008B1F90">
        <w:rPr>
          <w:b/>
        </w:rPr>
        <w:t>100 Milliarden für Aufrüstung: Nicht in unserem Namen!</w:t>
      </w:r>
    </w:p>
    <w:p w:rsidR="002546B0" w:rsidRDefault="008B1F90" w:rsidP="00F27264">
      <w:r>
        <w:t>D</w:t>
      </w:r>
      <w:r w:rsidR="00F27264">
        <w:t xml:space="preserve">ieser Krieg darf </w:t>
      </w:r>
      <w:r w:rsidR="00C277CF">
        <w:t xml:space="preserve">in unserem Land </w:t>
      </w:r>
      <w:r w:rsidR="00F27264">
        <w:t xml:space="preserve">nicht dafür herhalten, die Rüstungsspirale </w:t>
      </w:r>
      <w:r w:rsidR="00C277CF">
        <w:t xml:space="preserve">über unsere Köpfe </w:t>
      </w:r>
      <w:r w:rsidR="00F27264">
        <w:t xml:space="preserve">weiter </w:t>
      </w:r>
      <w:r w:rsidR="00C277CF">
        <w:t xml:space="preserve">hoch </w:t>
      </w:r>
      <w:r w:rsidR="00F27264">
        <w:t xml:space="preserve">zu </w:t>
      </w:r>
      <w:r w:rsidR="00C277CF">
        <w:t>schraub</w:t>
      </w:r>
      <w:r w:rsidR="00F27264">
        <w:t>en. Ein möglicher weiterer, noch größer</w:t>
      </w:r>
      <w:r w:rsidR="002F6BF8">
        <w:t>,</w:t>
      </w:r>
      <w:r w:rsidR="00F27264">
        <w:t xml:space="preserve"> Krieg wäre eine Bedrohung der gesamten Menschheit.</w:t>
      </w:r>
    </w:p>
    <w:p w:rsidR="00F27264" w:rsidRDefault="00F27264" w:rsidP="00F27264">
      <w:r>
        <w:t>Deshalb</w:t>
      </w:r>
      <w:r w:rsidR="002546B0">
        <w:t>:</w:t>
      </w:r>
      <w:r>
        <w:t xml:space="preserve"> Keine</w:t>
      </w:r>
      <w:r w:rsidR="002546B0">
        <w:t xml:space="preserve"> kriegerische</w:t>
      </w:r>
      <w:r>
        <w:t xml:space="preserve"> Aufrüstung</w:t>
      </w:r>
      <w:r w:rsidR="002546B0">
        <w:t>!</w:t>
      </w:r>
      <w:r>
        <w:t xml:space="preserve"> </w:t>
      </w:r>
      <w:r w:rsidR="00C277CF">
        <w:t>Verhinder</w:t>
      </w:r>
      <w:r>
        <w:t>ung der 100 Mil</w:t>
      </w:r>
      <w:r w:rsidR="002546B0">
        <w:t>liarden</w:t>
      </w:r>
      <w:r>
        <w:t xml:space="preserve"> Euro für Rüstung</w:t>
      </w:r>
      <w:r w:rsidR="002546B0">
        <w:t xml:space="preserve">! </w:t>
      </w:r>
      <w:r>
        <w:t>Dies</w:t>
      </w:r>
      <w:r w:rsidR="00B434D9">
        <w:t>er</w:t>
      </w:r>
      <w:r w:rsidR="002546B0">
        <w:t xml:space="preserve"> unvorstellbar</w:t>
      </w:r>
      <w:r w:rsidR="00B434D9">
        <w:t xml:space="preserve"> hohe Betrag an neuen Schulden unserer Bundesregierung hilft jetzt auch nicht mehr</w:t>
      </w:r>
      <w:r>
        <w:t xml:space="preserve"> den Menschen in der Ukraine</w:t>
      </w:r>
      <w:r w:rsidR="00B434D9">
        <w:t xml:space="preserve">. Dieses Geld fehlt aber ganz sicher, </w:t>
      </w:r>
      <w:r w:rsidR="002F6BF8">
        <w:t xml:space="preserve">um </w:t>
      </w:r>
      <w:r>
        <w:t>die Klimaziele zu erreichen und den Sozialstaat</w:t>
      </w:r>
      <w:r w:rsidR="00B434D9">
        <w:t xml:space="preserve"> mit seinen Aufgaben für Gesundheit, Alterssicherung, Bildung, Forschung </w:t>
      </w:r>
      <w:r w:rsidR="002F6BF8">
        <w:t xml:space="preserve">usw. </w:t>
      </w:r>
      <w:r w:rsidR="00EB5C47">
        <w:t>handlungsfähig zu erhalten. Die notwendige</w:t>
      </w:r>
      <w:r w:rsidR="00B434D9">
        <w:t xml:space="preserve"> Modernisierung</w:t>
      </w:r>
      <w:r w:rsidR="00EB5C47">
        <w:t xml:space="preserve"> unserer </w:t>
      </w:r>
      <w:r>
        <w:t>Infrastruktur</w:t>
      </w:r>
      <w:r w:rsidR="00B434D9">
        <w:t>,</w:t>
      </w:r>
      <w:r>
        <w:t xml:space="preserve"> </w:t>
      </w:r>
      <w:r w:rsidR="00EB5C47">
        <w:t xml:space="preserve">unserer </w:t>
      </w:r>
      <w:r w:rsidR="002A7536">
        <w:t>W</w:t>
      </w:r>
      <w:r>
        <w:t xml:space="preserve">irtschaft und </w:t>
      </w:r>
      <w:r w:rsidR="00EB5C47">
        <w:t xml:space="preserve">unserer </w:t>
      </w:r>
      <w:r>
        <w:t xml:space="preserve">Gesellschaft </w:t>
      </w:r>
      <w:r w:rsidR="002F6BF8">
        <w:t>würde</w:t>
      </w:r>
      <w:r w:rsidR="00EB5C47">
        <w:t xml:space="preserve"> zu </w:t>
      </w:r>
      <w:r w:rsidR="002F6BF8">
        <w:t>Guns</w:t>
      </w:r>
      <w:r w:rsidR="00EB5C47">
        <w:t xml:space="preserve">ten </w:t>
      </w:r>
      <w:r w:rsidR="002A7536">
        <w:t>von abertausenden</w:t>
      </w:r>
      <w:r w:rsidR="00EB5C47">
        <w:t xml:space="preserve"> </w:t>
      </w:r>
      <w:r w:rsidR="002F6BF8">
        <w:t>totbringende</w:t>
      </w:r>
      <w:r w:rsidR="002A7536">
        <w:t>n</w:t>
      </w:r>
      <w:r w:rsidR="002F6BF8">
        <w:t xml:space="preserve"> Waffen</w:t>
      </w:r>
      <w:r w:rsidR="002A7536">
        <w:t xml:space="preserve"> für</w:t>
      </w:r>
      <w:r w:rsidR="00EB5C47">
        <w:t xml:space="preserve"> Jahrzehnte vernachlässigt werden</w:t>
      </w:r>
      <w:r w:rsidR="00C277CF">
        <w:t>. Die Arm</w:t>
      </w:r>
      <w:r w:rsidR="00FF4695">
        <w:t>ut</w:t>
      </w:r>
      <w:r w:rsidR="00C277CF">
        <w:t xml:space="preserve"> in unserer Gesellschaft würde</w:t>
      </w:r>
      <w:r w:rsidR="00FF4695">
        <w:t xml:space="preserve"> sich weit ausbreiten.</w:t>
      </w:r>
    </w:p>
    <w:p w:rsidR="00EB5C47" w:rsidRDefault="00EB5C47" w:rsidP="00F27264">
      <w:r>
        <w:t>Das</w:t>
      </w:r>
      <w:r w:rsidR="00FF4695">
        <w:t xml:space="preserve"> alles</w:t>
      </w:r>
      <w:r>
        <w:t xml:space="preserve"> lehnen wir ab. </w:t>
      </w:r>
      <w:r w:rsidR="008B1F90">
        <w:t xml:space="preserve">100 Milliarden für Aufrüstung: </w:t>
      </w:r>
      <w:r>
        <w:t>Nicht in unserem Namen</w:t>
      </w:r>
      <w:r w:rsidR="008B1F90">
        <w:t>!</w:t>
      </w:r>
    </w:p>
    <w:p w:rsidR="00F27264" w:rsidRPr="00F31A7D" w:rsidRDefault="00F27264" w:rsidP="00F27264">
      <w:pPr>
        <w:rPr>
          <w:sz w:val="16"/>
          <w:szCs w:val="16"/>
        </w:rPr>
      </w:pPr>
    </w:p>
    <w:p w:rsidR="008B1F90" w:rsidRPr="008B1F90" w:rsidRDefault="008B1F90" w:rsidP="00F27264">
      <w:pPr>
        <w:rPr>
          <w:b/>
        </w:rPr>
      </w:pPr>
      <w:r w:rsidRPr="008B1F90">
        <w:rPr>
          <w:b/>
        </w:rPr>
        <w:t>Zukunft statt Vernichtung</w:t>
      </w:r>
    </w:p>
    <w:p w:rsidR="00EB5C47" w:rsidRDefault="00F27264" w:rsidP="00F27264">
      <w:r>
        <w:t>Zerstören wir nicht die Zukunft unserer Kinder und Enkel, sondern bauen wir diese auf, s</w:t>
      </w:r>
      <w:r w:rsidR="00FF4695">
        <w:t>etzen</w:t>
      </w:r>
      <w:r>
        <w:t xml:space="preserve"> wir </w:t>
      </w:r>
      <w:r w:rsidR="00FF4695">
        <w:t xml:space="preserve">uns mit friedlichen Mitteln </w:t>
      </w:r>
      <w:r>
        <w:t>für Frieden und Abrüstung</w:t>
      </w:r>
      <w:r w:rsidR="00EB5C47">
        <w:t xml:space="preserve"> </w:t>
      </w:r>
      <w:r w:rsidR="00FF4695">
        <w:t>ein</w:t>
      </w:r>
      <w:r w:rsidR="00EB5C47">
        <w:t>–</w:t>
      </w:r>
      <w:r>
        <w:t xml:space="preserve"> weltweit</w:t>
      </w:r>
      <w:r w:rsidR="00EB5C47">
        <w:t>!</w:t>
      </w:r>
    </w:p>
    <w:p w:rsidR="00F27264" w:rsidRDefault="00F27264" w:rsidP="00F27264">
      <w:r>
        <w:t>Kehren wir auch hier im Taunus vor der eigenen Haustür, schließen wir das Muni</w:t>
      </w:r>
      <w:r w:rsidR="00EB5C47">
        <w:t>tions</w:t>
      </w:r>
      <w:r>
        <w:t xml:space="preserve">-Depot </w:t>
      </w:r>
      <w:r w:rsidR="00EB5C47">
        <w:t xml:space="preserve">in </w:t>
      </w:r>
      <w:r>
        <w:t xml:space="preserve">Köppern mit seinen </w:t>
      </w:r>
      <w:r w:rsidR="00B437E7">
        <w:t>t</w:t>
      </w:r>
      <w:r>
        <w:t xml:space="preserve">ausenden </w:t>
      </w:r>
      <w:r w:rsidR="00EB5C47">
        <w:t xml:space="preserve">maroden und </w:t>
      </w:r>
      <w:r>
        <w:t xml:space="preserve">vergifteten </w:t>
      </w:r>
      <w:r w:rsidR="00EB5C47">
        <w:t>Raketen.</w:t>
      </w:r>
    </w:p>
    <w:p w:rsidR="00F27264" w:rsidRDefault="00F27264" w:rsidP="00F27264"/>
    <w:p w:rsidR="007B39B4" w:rsidRPr="005052ED" w:rsidRDefault="000D4C86" w:rsidP="00F27264">
      <w:pPr>
        <w:rPr>
          <w:b/>
          <w:highlight w:val="yellow"/>
        </w:rPr>
      </w:pPr>
      <w:r w:rsidRPr="005052ED">
        <w:rPr>
          <w:b/>
          <w:highlight w:val="yellow"/>
        </w:rPr>
        <w:t>Ostermarsch 2022: Aufruf zur Teilnahme an der Abschlusskundgebung</w:t>
      </w:r>
    </w:p>
    <w:p w:rsidR="007B39B4" w:rsidRPr="005052ED" w:rsidRDefault="007B39B4" w:rsidP="00F27264">
      <w:pPr>
        <w:rPr>
          <w:highlight w:val="yellow"/>
        </w:rPr>
      </w:pPr>
      <w:r w:rsidRPr="005052ED">
        <w:rPr>
          <w:highlight w:val="yellow"/>
        </w:rPr>
        <w:t xml:space="preserve">Das </w:t>
      </w:r>
      <w:r w:rsidR="000D4C86" w:rsidRPr="005052ED">
        <w:rPr>
          <w:highlight w:val="yellow"/>
        </w:rPr>
        <w:t xml:space="preserve">Netzwerk Friedenskreis Hochtaunus </w:t>
      </w:r>
      <w:r w:rsidRPr="005052ED">
        <w:rPr>
          <w:highlight w:val="yellow"/>
        </w:rPr>
        <w:t>lädt Sie ein, sich</w:t>
      </w:r>
      <w:r w:rsidR="000D4C86" w:rsidRPr="005052ED">
        <w:rPr>
          <w:highlight w:val="yellow"/>
        </w:rPr>
        <w:t xml:space="preserve"> am Ostermontag an der Abschlusskundgebung der bundesweiten Friedensbewegung </w:t>
      </w:r>
      <w:r w:rsidRPr="005052ED">
        <w:rPr>
          <w:highlight w:val="yellow"/>
        </w:rPr>
        <w:t xml:space="preserve">in </w:t>
      </w:r>
      <w:r w:rsidR="00F27264" w:rsidRPr="005052ED">
        <w:rPr>
          <w:highlight w:val="yellow"/>
        </w:rPr>
        <w:t xml:space="preserve">Frankfurt </w:t>
      </w:r>
      <w:r w:rsidR="000D4C86" w:rsidRPr="005052ED">
        <w:rPr>
          <w:highlight w:val="yellow"/>
        </w:rPr>
        <w:t>zu beteiligen.</w:t>
      </w:r>
      <w:r w:rsidRPr="005052ED">
        <w:rPr>
          <w:highlight w:val="yellow"/>
        </w:rPr>
        <w:t xml:space="preserve"> Gemeinsam fahren wir am 1</w:t>
      </w:r>
      <w:r w:rsidR="001D402D" w:rsidRPr="005052ED">
        <w:rPr>
          <w:highlight w:val="yellow"/>
        </w:rPr>
        <w:t>8</w:t>
      </w:r>
      <w:r w:rsidRPr="005052ED">
        <w:rPr>
          <w:highlight w:val="yellow"/>
        </w:rPr>
        <w:t>. April mit der S5 um 10:19 Uhr ab Bahnhof Oberursel nach Rödelheim, wo wir uns dort dem Demonstrationszug zum Römer anschließen. Andere Zustiege zur S5 Richtung Frankfurt sind ab Friedrichsdorf möglich.</w:t>
      </w:r>
    </w:p>
    <w:p w:rsidR="000D4C86" w:rsidRPr="007B39B4" w:rsidRDefault="007B39B4" w:rsidP="00F27264">
      <w:pPr>
        <w:rPr>
          <w:b/>
        </w:rPr>
      </w:pPr>
      <w:r w:rsidRPr="005052ED">
        <w:rPr>
          <w:highlight w:val="yellow"/>
        </w:rPr>
        <w:t xml:space="preserve">Eine </w:t>
      </w:r>
      <w:r w:rsidR="00B437E7" w:rsidRPr="005052ED">
        <w:rPr>
          <w:highlight w:val="yellow"/>
        </w:rPr>
        <w:t xml:space="preserve">offene und </w:t>
      </w:r>
      <w:r w:rsidRPr="005052ED">
        <w:rPr>
          <w:highlight w:val="yellow"/>
        </w:rPr>
        <w:t>geführte Fahrradgruppe</w:t>
      </w:r>
      <w:r w:rsidR="00B437E7" w:rsidRPr="005052ED">
        <w:rPr>
          <w:highlight w:val="yellow"/>
        </w:rPr>
        <w:t xml:space="preserve"> </w:t>
      </w:r>
      <w:r w:rsidRPr="005052ED">
        <w:rPr>
          <w:highlight w:val="yellow"/>
        </w:rPr>
        <w:t>verlässt den Bahnhof</w:t>
      </w:r>
      <w:r w:rsidR="00A216E2" w:rsidRPr="005052ED">
        <w:rPr>
          <w:highlight w:val="yellow"/>
        </w:rPr>
        <w:t>svorplatz</w:t>
      </w:r>
      <w:r w:rsidRPr="005052ED">
        <w:rPr>
          <w:highlight w:val="yellow"/>
        </w:rPr>
        <w:t xml:space="preserve"> Oberursel </w:t>
      </w:r>
      <w:r w:rsidR="00B437E7" w:rsidRPr="005052ED">
        <w:rPr>
          <w:highlight w:val="yellow"/>
        </w:rPr>
        <w:t xml:space="preserve">am Ostermontag </w:t>
      </w:r>
      <w:r w:rsidRPr="005052ED">
        <w:rPr>
          <w:highlight w:val="yellow"/>
        </w:rPr>
        <w:t>pünktlich um 10 Uhr, um sich in Rödelheim</w:t>
      </w:r>
      <w:r w:rsidR="00B437E7" w:rsidRPr="005052ED">
        <w:rPr>
          <w:highlight w:val="yellow"/>
        </w:rPr>
        <w:t xml:space="preserve"> Bahnhof</w:t>
      </w:r>
      <w:r w:rsidRPr="005052ED">
        <w:rPr>
          <w:highlight w:val="yellow"/>
        </w:rPr>
        <w:t xml:space="preserve"> </w:t>
      </w:r>
      <w:r w:rsidR="00B437E7" w:rsidRPr="005052ED">
        <w:rPr>
          <w:highlight w:val="yellow"/>
        </w:rPr>
        <w:t>dem Demonstrationszug anzuschließen</w:t>
      </w:r>
      <w:r w:rsidR="00C777C3" w:rsidRPr="005052ED">
        <w:rPr>
          <w:highlight w:val="yellow"/>
        </w:rPr>
        <w:t>.</w:t>
      </w:r>
    </w:p>
    <w:p w:rsidR="00F27264" w:rsidRDefault="00F27264" w:rsidP="00F27264"/>
    <w:p w:rsidR="00F27264" w:rsidRDefault="00F27264" w:rsidP="00F27264">
      <w:pPr>
        <w:rPr>
          <w:b/>
          <w:bCs/>
        </w:rPr>
      </w:pPr>
      <w:r>
        <w:t>V.i.S.d.P.R. Netzwerk Friedenskreis Hochtaunus, Harald Fiedler</w:t>
      </w:r>
      <w:r w:rsidR="008B1F90">
        <w:t>,</w:t>
      </w:r>
      <w:r>
        <w:t xml:space="preserve"> Mainstraße 28</w:t>
      </w:r>
      <w:r w:rsidR="008B1F90">
        <w:t>,</w:t>
      </w:r>
      <w:r>
        <w:t xml:space="preserve"> Oberursel und Clemens Metzdorf, Herzbergerstraße 18</w:t>
      </w:r>
      <w:r w:rsidR="008B1F90">
        <w:t>,</w:t>
      </w:r>
      <w:r>
        <w:t xml:space="preserve"> Oberursel.</w:t>
      </w:r>
    </w:p>
    <w:sectPr w:rsidR="00F27264" w:rsidSect="00FF46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64"/>
    <w:rsid w:val="000D4C86"/>
    <w:rsid w:val="001659AA"/>
    <w:rsid w:val="001D402D"/>
    <w:rsid w:val="002546B0"/>
    <w:rsid w:val="002A7536"/>
    <w:rsid w:val="002D75A6"/>
    <w:rsid w:val="002F6BF8"/>
    <w:rsid w:val="005052ED"/>
    <w:rsid w:val="006B4CAE"/>
    <w:rsid w:val="007B39B4"/>
    <w:rsid w:val="008818BD"/>
    <w:rsid w:val="008B1F90"/>
    <w:rsid w:val="009B01C6"/>
    <w:rsid w:val="00A216E2"/>
    <w:rsid w:val="00A346E2"/>
    <w:rsid w:val="00B434D9"/>
    <w:rsid w:val="00B437E7"/>
    <w:rsid w:val="00BF0B91"/>
    <w:rsid w:val="00C277CF"/>
    <w:rsid w:val="00C777C3"/>
    <w:rsid w:val="00CD6BD5"/>
    <w:rsid w:val="00E67152"/>
    <w:rsid w:val="00EB5C47"/>
    <w:rsid w:val="00F27264"/>
    <w:rsid w:val="00F31A7D"/>
    <w:rsid w:val="00FF4695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310A-D79D-4002-94B9-3A466396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2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D9E2-ADAE-48F9-80BF-8538FED4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</dc:creator>
  <cp:keywords/>
  <dc:description/>
  <cp:lastModifiedBy>Jacks, Philipp (DGB-HES-THÜ)</cp:lastModifiedBy>
  <cp:revision>2</cp:revision>
  <dcterms:created xsi:type="dcterms:W3CDTF">2022-03-21T11:09:00Z</dcterms:created>
  <dcterms:modified xsi:type="dcterms:W3CDTF">2022-03-21T11:09:00Z</dcterms:modified>
</cp:coreProperties>
</file>